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305" w:line="219" w:lineRule="auto"/>
        <w:ind w:left="8168"/>
        <w:rPr>
          <w:rFonts w:ascii="宋体" w:hAnsi="宋体" w:eastAsia="宋体" w:cs="宋体"/>
          <w:sz w:val="94"/>
          <w:szCs w:val="94"/>
        </w:rPr>
      </w:pPr>
      <w:r>
        <w:rPr>
          <w:rFonts w:ascii="宋体" w:hAnsi="宋体" w:eastAsia="宋体" w:cs="宋体"/>
          <w:b/>
          <w:bCs/>
          <w:spacing w:val="-38"/>
          <w:sz w:val="94"/>
          <w:szCs w:val="94"/>
        </w:rPr>
        <w:t>声</w:t>
      </w:r>
      <w:r>
        <w:rPr>
          <w:rFonts w:ascii="宋体" w:hAnsi="宋体" w:eastAsia="宋体" w:cs="宋体"/>
          <w:spacing w:val="-125"/>
          <w:sz w:val="94"/>
          <w:szCs w:val="94"/>
        </w:rPr>
        <w:t xml:space="preserve"> </w:t>
      </w:r>
      <w:r>
        <w:rPr>
          <w:rFonts w:ascii="宋体" w:hAnsi="宋体" w:eastAsia="宋体" w:cs="宋体"/>
          <w:b/>
          <w:bCs/>
          <w:spacing w:val="-38"/>
          <w:sz w:val="94"/>
          <w:szCs w:val="94"/>
        </w:rPr>
        <w:t>明</w:t>
      </w:r>
    </w:p>
    <w:p>
      <w:pPr>
        <w:spacing w:line="349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pStyle w:val="2"/>
        <w:spacing w:before="189" w:line="225" w:lineRule="auto"/>
        <w:ind w:left="1707"/>
      </w:pPr>
      <w:r>
        <w:rPr>
          <w:spacing w:val="-17"/>
        </w:rPr>
        <w:t>各留学人员企业：</w:t>
      </w:r>
    </w:p>
    <w:p>
      <w:pPr>
        <w:pStyle w:val="2"/>
        <w:spacing w:before="423" w:line="334" w:lineRule="auto"/>
        <w:ind w:left="1707" w:right="1427" w:firstLine="1181"/>
      </w:pPr>
      <w:r>
        <w:rPr>
          <w:spacing w:val="-8"/>
        </w:rPr>
        <w:t>经相关信息反馈，已经出现部分中介机构假借中国山西</w:t>
      </w:r>
      <w:r>
        <w:rPr>
          <w:spacing w:val="16"/>
        </w:rPr>
        <w:t xml:space="preserve"> </w:t>
      </w:r>
      <w:r>
        <w:rPr>
          <w:spacing w:val="17"/>
        </w:rPr>
        <w:t>留学人员创业园名义并以保证入园等承诺收取代理费和服</w:t>
      </w:r>
    </w:p>
    <w:p>
      <w:pPr>
        <w:pStyle w:val="2"/>
        <w:spacing w:before="2" w:line="222" w:lineRule="auto"/>
        <w:ind w:left="1707"/>
      </w:pPr>
      <w:r>
        <w:rPr>
          <w:spacing w:val="-10"/>
        </w:rPr>
        <w:t>务费的情况。基于以上违法违规行为，现郑重声明</w:t>
      </w:r>
      <w:r>
        <w:rPr>
          <w:spacing w:val="-11"/>
        </w:rPr>
        <w:t>如下：</w:t>
      </w:r>
    </w:p>
    <w:p>
      <w:pPr>
        <w:pStyle w:val="2"/>
        <w:spacing w:before="400" w:line="1064" w:lineRule="exact"/>
        <w:ind w:left="2888"/>
      </w:pPr>
      <w:r>
        <w:rPr>
          <w:spacing w:val="-9"/>
          <w:position w:val="35"/>
        </w:rPr>
        <w:t>一、中国山西留学人员创业园从未授权或委托任何单位、</w:t>
      </w:r>
    </w:p>
    <w:p>
      <w:pPr>
        <w:pStyle w:val="2"/>
        <w:spacing w:before="3" w:line="221" w:lineRule="auto"/>
        <w:ind w:left="1707"/>
      </w:pPr>
      <w:r>
        <w:rPr>
          <w:spacing w:val="-8"/>
        </w:rPr>
        <w:t>社会组织或中介机构在入园申请工作中提供有偿服务。</w:t>
      </w:r>
    </w:p>
    <w:p>
      <w:pPr>
        <w:pStyle w:val="2"/>
        <w:spacing w:before="384" w:line="340" w:lineRule="auto"/>
        <w:ind w:left="1707" w:right="976" w:firstLine="1181"/>
      </w:pPr>
      <w:r>
        <w:rPr>
          <w:spacing w:val="-8"/>
        </w:rPr>
        <w:t>二、中国山西留学人员创业园支持和鼓励留学人员企业</w:t>
      </w:r>
      <w:r>
        <w:rPr>
          <w:spacing w:val="8"/>
        </w:rPr>
        <w:t xml:space="preserve">  </w:t>
      </w:r>
      <w:r>
        <w:rPr>
          <w:spacing w:val="-11"/>
        </w:rPr>
        <w:t>自主申报，并为留学人员企业申报提供全方位免费咨询服务，</w:t>
      </w:r>
    </w:p>
    <w:p>
      <w:pPr>
        <w:pStyle w:val="2"/>
        <w:spacing w:before="1" w:line="223" w:lineRule="auto"/>
        <w:ind w:left="1707"/>
      </w:pPr>
      <w:r>
        <w:rPr>
          <w:spacing w:val="-10"/>
        </w:rPr>
        <w:t>同时将举办一系列政策解读及答疑辅导会。</w:t>
      </w: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189" w:line="342" w:lineRule="auto"/>
        <w:ind w:left="1707" w:right="1385" w:firstLine="1181"/>
      </w:pPr>
      <w:r>
        <w:rPr>
          <w:spacing w:val="19"/>
        </w:rPr>
        <w:t>如发现中介机构假借中国山西留学人员创业园名义收</w:t>
      </w:r>
      <w:r>
        <w:rPr>
          <w:spacing w:val="10"/>
        </w:rPr>
        <w:t xml:space="preserve"> </w:t>
      </w:r>
      <w:r>
        <w:rPr>
          <w:spacing w:val="-6"/>
        </w:rPr>
        <w:t>取相关费用情况，请及时拨打投诉电话进行举报。如后期经</w:t>
      </w:r>
    </w:p>
    <w:p>
      <w:pPr>
        <w:pStyle w:val="2"/>
        <w:spacing w:line="224" w:lineRule="auto"/>
        <w:ind w:left="1707"/>
      </w:pPr>
      <w:r>
        <w:rPr>
          <w:spacing w:val="-9"/>
        </w:rPr>
        <w:t>调查核实留学人员企业经中介申报，将取消其入园资格。</w:t>
      </w:r>
    </w:p>
    <w:p>
      <w:pPr>
        <w:pStyle w:val="2"/>
        <w:spacing w:before="389" w:line="225" w:lineRule="auto"/>
        <w:ind w:left="2888"/>
      </w:pPr>
      <w:r>
        <w:rPr>
          <w:spacing w:val="-5"/>
        </w:rPr>
        <w:t>举报及投诉电话：0351-7560365</w:t>
      </w:r>
    </w:p>
    <w:p>
      <w:pPr>
        <w:pStyle w:val="2"/>
        <w:spacing w:before="377" w:line="219" w:lineRule="auto"/>
        <w:ind w:left="2888"/>
        <w:rPr>
          <w:rFonts w:ascii="宋体" w:hAnsi="宋体" w:eastAsia="宋体" w:cs="宋体"/>
          <w:sz w:val="63"/>
          <w:szCs w:val="63"/>
        </w:rPr>
      </w:pPr>
      <w:r>
        <w:rPr>
          <w:spacing w:val="-25"/>
          <w:sz w:val="63"/>
          <w:szCs w:val="63"/>
        </w:rPr>
        <w:t>电子邮箱：345066909@</w:t>
      </w:r>
      <w:r>
        <w:rPr>
          <w:rFonts w:ascii="宋体" w:hAnsi="宋体" w:eastAsia="宋体" w:cs="宋体"/>
          <w:spacing w:val="-25"/>
          <w:sz w:val="63"/>
          <w:szCs w:val="63"/>
        </w:rPr>
        <w:t>qq.com、donghy323@163.com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189" w:line="342" w:lineRule="auto"/>
        <w:ind w:left="1707" w:right="1385" w:firstLine="1181"/>
        <w:jc w:val="right"/>
        <w:rPr>
          <w:spacing w:val="-6"/>
        </w:rPr>
      </w:pPr>
      <w:r>
        <w:rPr>
          <w:spacing w:val="-6"/>
        </w:rPr>
        <w:t>山西转型综合改革示范区人才引进交流服务中心</w:t>
      </w:r>
    </w:p>
    <w:p>
      <w:pPr>
        <w:pStyle w:val="2"/>
        <w:spacing w:before="189" w:line="342" w:lineRule="auto"/>
        <w:ind w:left="1707" w:right="1385" w:firstLine="1181"/>
        <w:jc w:val="center"/>
        <w:rPr>
          <w:spacing w:val="-6"/>
        </w:rPr>
      </w:pPr>
      <w:r>
        <w:rPr>
          <w:rFonts w:hint="eastAsia"/>
          <w:spacing w:val="-6"/>
          <w:lang w:val="en-US" w:eastAsia="zh-CN"/>
        </w:rPr>
        <w:t xml:space="preserve">     </w:t>
      </w:r>
      <w:r>
        <w:rPr>
          <w:spacing w:val="-6"/>
        </w:rPr>
        <w:t>(人才办、留学人员创业园服务中心)</w:t>
      </w:r>
    </w:p>
    <w:p>
      <w:pPr>
        <w:pStyle w:val="2"/>
        <w:spacing w:before="189" w:line="342" w:lineRule="auto"/>
        <w:ind w:left="1707" w:right="1385" w:firstLine="1181"/>
        <w:jc w:val="center"/>
        <w:rPr>
          <w:spacing w:val="-6"/>
        </w:rPr>
      </w:pPr>
      <w:r>
        <w:rPr>
          <w:spacing w:val="-6"/>
        </w:rPr>
        <w:t>202</w:t>
      </w:r>
      <w:bookmarkStart w:id="0" w:name="_GoBack"/>
      <w:bookmarkEnd w:id="0"/>
      <w:r>
        <w:rPr>
          <w:rFonts w:hint="eastAsia"/>
          <w:spacing w:val="-6"/>
          <w:lang w:val="en-US" w:eastAsia="zh-CN"/>
        </w:rPr>
        <w:t>4</w:t>
      </w:r>
      <w:r>
        <w:rPr>
          <w:spacing w:val="-6"/>
        </w:rPr>
        <w:t>年</w:t>
      </w:r>
      <w:r>
        <w:rPr>
          <w:rFonts w:hint="eastAsia"/>
          <w:spacing w:val="-6"/>
          <w:lang w:val="en-US" w:eastAsia="zh-CN"/>
        </w:rPr>
        <w:t>2</w:t>
      </w:r>
      <w:r>
        <w:rPr>
          <w:spacing w:val="-6"/>
        </w:rPr>
        <w:t>月</w:t>
      </w:r>
      <w:r>
        <w:rPr>
          <w:rFonts w:hint="eastAsia"/>
          <w:spacing w:val="-6"/>
          <w:lang w:val="en-US" w:eastAsia="zh-CN"/>
        </w:rPr>
        <w:t>27</w:t>
      </w:r>
      <w:r>
        <w:rPr>
          <w:spacing w:val="-6"/>
        </w:rPr>
        <w:t>日</w:t>
      </w:r>
    </w:p>
    <w:sectPr>
      <w:footerReference r:id="rId5" w:type="default"/>
      <w:pgSz w:w="22389" w:h="31680"/>
      <w:pgMar w:top="2692" w:right="2580" w:bottom="2451" w:left="1746" w:header="0" w:footer="23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" w:lineRule="exact"/>
      <w:ind w:firstLine="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FjZWQ2NWEyNDI2YzcwMTZmYzcwY2VjYzdiZjI1OTMifQ=="/>
  </w:docVars>
  <w:rsids>
    <w:rsidRoot w:val="00000000"/>
    <w:rsid w:val="021D124E"/>
    <w:rsid w:val="14A6178D"/>
    <w:rsid w:val="2560231B"/>
    <w:rsid w:val="2A0715F1"/>
    <w:rsid w:val="48D073B7"/>
    <w:rsid w:val="4CD82C22"/>
    <w:rsid w:val="74B17A6A"/>
    <w:rsid w:val="7535244A"/>
    <w:rsid w:val="7BFC1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58"/>
      <w:szCs w:val="58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Office_12.1.0.16399_F1E327BC-269C-435d-A152-05C5408002CA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2024-02-27T14:33:00Z</dcterms:created>
  <dc:creator>Kingsoft-PDF</dc:creator>
  <cp:lastModifiedBy>毕</cp:lastModifiedBy>
  <dcterms:modified xsi:type="dcterms:W3CDTF">2024-02-27T07:06:10Z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2024-02-27T14:33:24Z</vt:filetime>
  </property>
  <property fmtid="{D5CDD505-2E9C-101B-9397-08002B2CF9AE}" pid="4" name="UsrData">
    <vt:lpwstr>65dd822953a9f5001f1987bewl</vt:lpwstr>
  </property>
  <property fmtid="{D5CDD505-2E9C-101B-9397-08002B2CF9AE}" pid="5" name="KSOProductBuildVer">
    <vt:lpwstr>2052-12.1.0.16399</vt:lpwstr>
  </property>
  <property fmtid="{D5CDD505-2E9C-101B-9397-08002B2CF9AE}" pid="6" name="ICV">
    <vt:lpwstr>F1515630A9EB4796BF11541FB429AF89_13</vt:lpwstr>
  </property>
</Properties>
</file>