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3" w:rsidRPr="00626F03" w:rsidRDefault="00626F03" w:rsidP="00626F03">
      <w:pPr>
        <w:widowControl/>
        <w:shd w:val="clear" w:color="auto" w:fill="FFFFFF"/>
        <w:spacing w:after="135" w:line="563" w:lineRule="atLeast"/>
        <w:jc w:val="center"/>
        <w:outlineLvl w:val="1"/>
        <w:rPr>
          <w:rFonts w:ascii="Helvetica" w:eastAsia="宋体" w:hAnsi="Helvetica" w:cs="Helvetica"/>
          <w:color w:val="282828"/>
          <w:kern w:val="0"/>
          <w:sz w:val="38"/>
          <w:szCs w:val="38"/>
        </w:rPr>
      </w:pPr>
      <w:r w:rsidRPr="00626F03">
        <w:rPr>
          <w:rFonts w:ascii="微软雅黑" w:eastAsia="微软雅黑" w:hAnsi="微软雅黑" w:cs="Helvetica" w:hint="eastAsia"/>
          <w:b/>
          <w:bCs/>
          <w:color w:val="282828"/>
          <w:kern w:val="0"/>
          <w:sz w:val="41"/>
          <w:szCs w:val="41"/>
        </w:rPr>
        <w:t>山西中医药大学2021届毕业生云</w:t>
      </w:r>
      <w:proofErr w:type="gramStart"/>
      <w:r w:rsidRPr="00626F03">
        <w:rPr>
          <w:rFonts w:ascii="微软雅黑" w:eastAsia="微软雅黑" w:hAnsi="微软雅黑" w:cs="Helvetica" w:hint="eastAsia"/>
          <w:b/>
          <w:bCs/>
          <w:color w:val="282828"/>
          <w:kern w:val="0"/>
          <w:sz w:val="41"/>
          <w:szCs w:val="41"/>
        </w:rPr>
        <w:t>视频双</w:t>
      </w:r>
      <w:proofErr w:type="gramEnd"/>
      <w:r w:rsidRPr="00626F03">
        <w:rPr>
          <w:rFonts w:ascii="微软雅黑" w:eastAsia="微软雅黑" w:hAnsi="微软雅黑" w:cs="Helvetica" w:hint="eastAsia"/>
          <w:b/>
          <w:bCs/>
          <w:color w:val="282828"/>
          <w:kern w:val="0"/>
          <w:sz w:val="41"/>
          <w:szCs w:val="41"/>
        </w:rPr>
        <w:t>选会</w:t>
      </w:r>
    </w:p>
    <w:p w:rsidR="00626F03" w:rsidRPr="00626F03" w:rsidRDefault="00626F03" w:rsidP="00626F03">
      <w:pPr>
        <w:widowControl/>
        <w:shd w:val="clear" w:color="auto" w:fill="FFFFFF"/>
        <w:ind w:firstLine="480"/>
        <w:jc w:val="lef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首先衷心感谢各单位多年来对我校毕业生就业工作的关护和支持！学校在奋力做好疫情防控工作的同时，多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措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并举做好毕业生就业工作，最大限度地降低疫情对单位招聘、学生就业的影响。为积极做好2021届毕业生更充分就业工作，做好2020届毕业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不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离线、服务不间断，贯彻</w:t>
      </w:r>
      <w:bookmarkStart w:id="0" w:name="_GoBack"/>
      <w:bookmarkEnd w:id="0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落实校党委、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校就业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工作领导组的决策部署，决定召开山西中医药大学云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视频双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选会。现诚挚邀请各行业各企事业单位参加。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br/>
        <w:t>一、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双选会安排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br/>
        <w:t>报名时间：截止2021年1月17日12:00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br/>
        <w:t>举办时间：2021年1月18日（周一）9:30—16:00至2021年1月20日（周三）12:00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br/>
        <w:t>协办方：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云就业/云校招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br/>
        <w:t>形 式：网络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视频双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选会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 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二、网络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视频双选会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服务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b/>
          <w:bCs/>
          <w:color w:val="282828"/>
          <w:kern w:val="0"/>
          <w:sz w:val="24"/>
          <w:szCs w:val="24"/>
          <w:shd w:val="clear" w:color="auto" w:fill="FFFFFF"/>
        </w:rPr>
        <w:t>用人单位端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：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在线发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职位，收取简历，人才在线邀请对接，分专业、学院、意愿进行分类筛选人才，即时交流，群发通知及视频面试等；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b/>
          <w:bCs/>
          <w:color w:val="282828"/>
          <w:kern w:val="0"/>
          <w:sz w:val="24"/>
          <w:szCs w:val="24"/>
          <w:shd w:val="clear" w:color="auto" w:fill="FFFFFF"/>
        </w:rPr>
        <w:t>求职者端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：查看用人单位及岗位信息，投递简历、招聘会当天即时交流及视频面试等。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br/>
        <w:t>三、用人单位端指引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lastRenderedPageBreak/>
        <w:t>（一）报名流程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报名地址：</w:t>
      </w:r>
      <w:hyperlink r:id="rId7" w:history="1">
        <w:r w:rsidRPr="00626F03">
          <w:rPr>
            <w:rFonts w:ascii="微软雅黑" w:eastAsia="微软雅黑" w:hAnsi="微软雅黑" w:cs="Helvetica" w:hint="eastAsia"/>
            <w:color w:val="337AB7"/>
            <w:kern w:val="0"/>
            <w:sz w:val="17"/>
            <w:szCs w:val="17"/>
            <w:shd w:val="clear" w:color="auto" w:fill="FFFFFF"/>
          </w:rPr>
          <w:t>https://hr.bysjy.com.cn/kzp_video_jobfair/video_jobfair_detail?video_jobfair_id=1463</w:t>
        </w:r>
      </w:hyperlink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单位点击登录（无账号点击注册，账号认证通过后再报名）→后台点击“视频双选会”→点击“全部”-右上角搜索“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山西中医药大学2021届毕业生云视频双选会</w:t>
      </w:r>
      <w:r w:rsidRPr="00626F03">
        <w:rPr>
          <w:rFonts w:ascii="微软雅黑" w:eastAsia="微软雅黑" w:hAnsi="微软雅黑" w:cs="Helvetica" w:hint="eastAsia"/>
          <w:color w:val="0B5FD1"/>
          <w:kern w:val="0"/>
          <w:sz w:val="24"/>
          <w:szCs w:val="24"/>
          <w:shd w:val="clear" w:color="auto" w:fill="FFFFFF"/>
        </w:rPr>
        <w:t>”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→进入点击“去报名”→填写职位、面试官等信息【注意：有招聘需求的职位录入完毕再提交！】→提交等待审核。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（二）用人单位参会方法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视频双选会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当天，学校审核单位资质与招聘需求通过的单位在电脑网页端参会，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u w:val="single"/>
          <w:shd w:val="clear" w:color="auto" w:fill="FFFFFF"/>
        </w:rPr>
        <w:t>请自备能上网、能视频面试的电脑，笔记本电脑（硬件配置优良）为好</w:t>
      </w: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。招聘会当天从电脑网页端登录“云就业企业校招管理平台（https://hr.bysjy.com.cn/login/index.html）”进入“视频双选会”→选择“我的报名”→进入“面试间”→面试列表中选择在线的求职者，点击“发起视频”→等待对方通过后进行视频沟通（注：求职者与用人单位都需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在线且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不在面试中才可接通视频）。没有接收到简历或者有更多人才需求的，可提前点击“去邀约面试”进入求职者大厅邀约，邀约被同意后即可面试。视频挂断后，单位给出面试结果“合格”或者“不合格”，以及相关备注，以便后续查看。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四、注意事项</w:t>
      </w:r>
    </w:p>
    <w:p w:rsidR="00626F03" w:rsidRPr="00626F03" w:rsidRDefault="00626F03" w:rsidP="00626F03">
      <w:pPr>
        <w:widowControl/>
        <w:shd w:val="clear" w:color="auto" w:fill="FFFFFF"/>
        <w:spacing w:before="75" w:after="75"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（一）本场网络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视频双选会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为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综合类双选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会，为提升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视频双选会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质量和水平，组织方将根据单位岗位与毕业生专业需求匹配度，对申请企业进行筛选审核，确定100家左右的单位参会，如未通过报名审核，敬请理解。</w:t>
      </w:r>
    </w:p>
    <w:p w:rsidR="00626F03" w:rsidRPr="00626F03" w:rsidRDefault="00626F03" w:rsidP="00626F03">
      <w:pPr>
        <w:widowControl/>
        <w:shd w:val="clear" w:color="auto" w:fill="FFFFFF"/>
        <w:spacing w:before="75" w:after="75"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lastRenderedPageBreak/>
        <w:t>（二）招聘过程中，不得出现虚假信息、传销信息、带歧视字眼等信息，一经发现，取消其参加资格。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五、联系方式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用人单位报名如有疑惑可添加下方二</w:t>
      </w:r>
      <w:proofErr w:type="gramStart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维码咨询云校招</w:t>
      </w:r>
      <w:proofErr w:type="gramEnd"/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客服：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或拨打企业客服热线：4006 922 999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 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jc w:val="center"/>
        <w:rPr>
          <w:rFonts w:ascii="Helvetica" w:eastAsia="宋体" w:hAnsi="Helvetica" w:cs="Helvetica"/>
          <w:color w:val="282828"/>
          <w:kern w:val="0"/>
          <w:szCs w:val="21"/>
        </w:rPr>
      </w:pPr>
      <w:r>
        <w:rPr>
          <w:rFonts w:ascii="Helvetica" w:eastAsia="宋体" w:hAnsi="Helvetica" w:cs="Helvetica"/>
          <w:noProof/>
          <w:color w:val="282828"/>
          <w:kern w:val="0"/>
          <w:szCs w:val="21"/>
        </w:rPr>
        <w:drawing>
          <wp:inline distT="0" distB="0" distL="0" distR="0">
            <wp:extent cx="1265555" cy="1158875"/>
            <wp:effectExtent l="0" t="0" r="0" b="3175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firstLine="480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</w:rPr>
        <w:t> 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right="555" w:firstLine="480"/>
        <w:jc w:val="righ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山西中医药大学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right="555" w:firstLine="480"/>
        <w:jc w:val="righ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                                  </w:t>
      </w:r>
    </w:p>
    <w:p w:rsidR="00626F03" w:rsidRPr="00626F03" w:rsidRDefault="00626F03" w:rsidP="00626F03">
      <w:pPr>
        <w:widowControl/>
        <w:shd w:val="clear" w:color="auto" w:fill="FFFFFF"/>
        <w:spacing w:line="315" w:lineRule="atLeast"/>
        <w:ind w:right="555" w:firstLine="480"/>
        <w:jc w:val="right"/>
        <w:rPr>
          <w:rFonts w:ascii="Helvetica" w:eastAsia="宋体" w:hAnsi="Helvetica" w:cs="Helvetica"/>
          <w:color w:val="282828"/>
          <w:kern w:val="0"/>
          <w:szCs w:val="21"/>
        </w:rPr>
      </w:pPr>
      <w:r w:rsidRPr="00626F03">
        <w:rPr>
          <w:rFonts w:ascii="微软雅黑" w:eastAsia="微软雅黑" w:hAnsi="微软雅黑" w:cs="Helvetica" w:hint="eastAsia"/>
          <w:color w:val="282828"/>
          <w:kern w:val="0"/>
          <w:sz w:val="24"/>
          <w:szCs w:val="24"/>
          <w:shd w:val="clear" w:color="auto" w:fill="FFFFFF"/>
        </w:rPr>
        <w:t>2021年1月8日</w:t>
      </w:r>
    </w:p>
    <w:p w:rsidR="003B7797" w:rsidRDefault="003B7797"/>
    <w:sectPr w:rsidR="003B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51" w:rsidRDefault="00110951" w:rsidP="00626F03">
      <w:r>
        <w:separator/>
      </w:r>
    </w:p>
  </w:endnote>
  <w:endnote w:type="continuationSeparator" w:id="0">
    <w:p w:rsidR="00110951" w:rsidRDefault="00110951" w:rsidP="006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51" w:rsidRDefault="00110951" w:rsidP="00626F03">
      <w:r>
        <w:separator/>
      </w:r>
    </w:p>
  </w:footnote>
  <w:footnote w:type="continuationSeparator" w:id="0">
    <w:p w:rsidR="00110951" w:rsidRDefault="00110951" w:rsidP="0062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AA"/>
    <w:rsid w:val="00110951"/>
    <w:rsid w:val="003B7797"/>
    <w:rsid w:val="00626F03"/>
    <w:rsid w:val="00D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6F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26F03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626F03"/>
    <w:rPr>
      <w:b/>
      <w:bCs/>
    </w:rPr>
  </w:style>
  <w:style w:type="paragraph" w:styleId="a6">
    <w:name w:val="Normal (Web)"/>
    <w:basedOn w:val="a"/>
    <w:uiPriority w:val="99"/>
    <w:semiHidden/>
    <w:unhideWhenUsed/>
    <w:rsid w:val="00626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26F03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26F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6F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6F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26F03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626F03"/>
    <w:rPr>
      <w:b/>
      <w:bCs/>
    </w:rPr>
  </w:style>
  <w:style w:type="paragraph" w:styleId="a6">
    <w:name w:val="Normal (Web)"/>
    <w:basedOn w:val="a"/>
    <w:uiPriority w:val="99"/>
    <w:semiHidden/>
    <w:unhideWhenUsed/>
    <w:rsid w:val="00626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26F03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26F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6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r.bysjy.com.cn/kzp_video_jobfair/video_jobfair_detail?video_jobfair_id=1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2021-01-14T09:03:00Z</dcterms:created>
  <dcterms:modified xsi:type="dcterms:W3CDTF">2021-01-14T09:04:00Z</dcterms:modified>
</cp:coreProperties>
</file>