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40" w:rsidRDefault="00F75940" w:rsidP="00F75940">
      <w:pPr>
        <w:pStyle w:val="1"/>
        <w:shd w:val="clear" w:color="auto" w:fill="FFFFFF"/>
        <w:spacing w:before="0" w:beforeAutospacing="0" w:after="0" w:afterAutospacing="0" w:line="750" w:lineRule="atLeast"/>
        <w:jc w:val="center"/>
        <w:rPr>
          <w:rFonts w:ascii="Helvetica" w:hAnsi="Helvetica" w:cs="Helvetica"/>
          <w:b w:val="0"/>
          <w:bCs w:val="0"/>
          <w:color w:val="282828"/>
          <w:sz w:val="47"/>
          <w:szCs w:val="47"/>
        </w:rPr>
      </w:pPr>
      <w:r>
        <w:rPr>
          <w:rStyle w:val="a3"/>
          <w:rFonts w:cs="Helvetica" w:hint="eastAsia"/>
          <w:b/>
          <w:bCs/>
          <w:color w:val="282828"/>
          <w:sz w:val="32"/>
          <w:szCs w:val="32"/>
        </w:rPr>
        <w:t>太原工业学院2022年春季视频双选会（山西综改区专场）邀请函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1"/>
          <w:szCs w:val="21"/>
        </w:rPr>
      </w:pP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1"/>
          <w:szCs w:val="21"/>
        </w:rPr>
      </w:pPr>
      <w:r>
        <w:rPr>
          <w:rFonts w:cs="Helvetica" w:hint="eastAsia"/>
          <w:color w:val="282828"/>
          <w:sz w:val="29"/>
          <w:szCs w:val="29"/>
        </w:rPr>
        <w:t>尊敬的各用人单位：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/>
        <w:ind w:firstLine="555"/>
        <w:rPr>
          <w:rFonts w:ascii="Helvetica" w:hAnsi="Helvetica" w:cs="Helvetica"/>
          <w:color w:val="282828"/>
          <w:sz w:val="21"/>
          <w:szCs w:val="21"/>
        </w:rPr>
      </w:pPr>
      <w:r>
        <w:rPr>
          <w:rFonts w:cs="Helvetica" w:hint="eastAsia"/>
          <w:color w:val="282828"/>
          <w:sz w:val="29"/>
          <w:szCs w:val="29"/>
        </w:rPr>
        <w:t>感谢贵单位长期以来对我校就业工作的关心与支持！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/>
        <w:ind w:firstLine="555"/>
        <w:rPr>
          <w:rFonts w:ascii="Helvetica" w:hAnsi="Helvetica" w:cs="Helvetica"/>
          <w:color w:val="282828"/>
          <w:sz w:val="21"/>
          <w:szCs w:val="21"/>
        </w:rPr>
      </w:pPr>
      <w:r>
        <w:rPr>
          <w:rFonts w:cs="Helvetica" w:hint="eastAsia"/>
          <w:color w:val="282828"/>
          <w:sz w:val="29"/>
          <w:szCs w:val="29"/>
        </w:rPr>
        <w:t>为抓好2022届毕业生求职关键期，积极稳妥组织好校园招聘活动，做到就业服务不打烊、网上招聘不停歇，根据学校就业工作安排，拟通过云就业平台举行太原工业学院</w:t>
      </w:r>
      <w:r>
        <w:rPr>
          <w:rFonts w:ascii="Calibri" w:hAnsi="Calibri" w:cs="Helvetica"/>
          <w:color w:val="282828"/>
          <w:sz w:val="29"/>
          <w:szCs w:val="29"/>
        </w:rPr>
        <w:t>2022</w:t>
      </w:r>
      <w:r>
        <w:rPr>
          <w:rFonts w:cs="Helvetica" w:hint="eastAsia"/>
          <w:color w:val="282828"/>
          <w:sz w:val="29"/>
          <w:szCs w:val="29"/>
        </w:rPr>
        <w:t>年春季视频双选会（山西综改区专场），诚邀贵单位报名参会。现将有关事宜通知如下：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Helvetica" w:hAnsi="Helvetica" w:cs="Helvetica"/>
          <w:color w:val="282828"/>
          <w:sz w:val="21"/>
          <w:szCs w:val="21"/>
        </w:rPr>
      </w:pPr>
      <w:r>
        <w:rPr>
          <w:rFonts w:cs="Helvetica" w:hint="eastAsia"/>
          <w:color w:val="282828"/>
          <w:sz w:val="29"/>
          <w:szCs w:val="29"/>
        </w:rPr>
        <w:t>一、举办时间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Helvetica" w:hAnsi="Helvetica" w:cs="Helvetica"/>
          <w:color w:val="282828"/>
          <w:sz w:val="21"/>
          <w:szCs w:val="21"/>
        </w:rPr>
      </w:pPr>
      <w:r>
        <w:rPr>
          <w:rFonts w:ascii="Calibri" w:hAnsi="Calibri" w:cs="Helvetica"/>
          <w:color w:val="282828"/>
          <w:sz w:val="29"/>
          <w:szCs w:val="29"/>
        </w:rPr>
        <w:t>2022</w:t>
      </w:r>
      <w:r>
        <w:rPr>
          <w:rFonts w:cs="Helvetica" w:hint="eastAsia"/>
          <w:color w:val="282828"/>
          <w:sz w:val="29"/>
          <w:szCs w:val="29"/>
        </w:rPr>
        <w:t>年</w:t>
      </w:r>
      <w:r>
        <w:rPr>
          <w:rFonts w:ascii="Calibri" w:hAnsi="Calibri" w:cs="Helvetica"/>
          <w:color w:val="282828"/>
          <w:sz w:val="29"/>
          <w:szCs w:val="29"/>
        </w:rPr>
        <w:t>6</w:t>
      </w:r>
      <w:r>
        <w:rPr>
          <w:rFonts w:cs="Helvetica" w:hint="eastAsia"/>
          <w:color w:val="282828"/>
          <w:sz w:val="29"/>
          <w:szCs w:val="29"/>
        </w:rPr>
        <w:t>月</w:t>
      </w:r>
      <w:r>
        <w:rPr>
          <w:rFonts w:ascii="Calibri" w:hAnsi="Calibri" w:cs="Helvetica" w:hint="eastAsia"/>
          <w:color w:val="282828"/>
          <w:sz w:val="29"/>
          <w:szCs w:val="29"/>
        </w:rPr>
        <w:t>13</w:t>
      </w:r>
      <w:r>
        <w:rPr>
          <w:rFonts w:cs="Helvetica" w:hint="eastAsia"/>
          <w:color w:val="282828"/>
          <w:sz w:val="29"/>
          <w:szCs w:val="29"/>
        </w:rPr>
        <w:t>日</w:t>
      </w:r>
      <w:r>
        <w:rPr>
          <w:rFonts w:ascii="Calibri" w:hAnsi="Calibri" w:cs="Helvetica"/>
          <w:color w:val="282828"/>
          <w:sz w:val="29"/>
          <w:szCs w:val="29"/>
        </w:rPr>
        <w:t>9</w:t>
      </w:r>
      <w:r>
        <w:rPr>
          <w:rFonts w:cs="Helvetica" w:hint="eastAsia"/>
          <w:color w:val="282828"/>
          <w:sz w:val="29"/>
          <w:szCs w:val="29"/>
        </w:rPr>
        <w:t>：</w:t>
      </w:r>
      <w:r>
        <w:rPr>
          <w:rFonts w:ascii="Calibri" w:hAnsi="Calibri" w:cs="Helvetica"/>
          <w:color w:val="282828"/>
          <w:sz w:val="29"/>
          <w:szCs w:val="29"/>
        </w:rPr>
        <w:t>30——17</w:t>
      </w:r>
      <w:r>
        <w:rPr>
          <w:rFonts w:cs="Helvetica" w:hint="eastAsia"/>
          <w:color w:val="282828"/>
          <w:sz w:val="29"/>
          <w:szCs w:val="29"/>
        </w:rPr>
        <w:t>：</w:t>
      </w:r>
      <w:r>
        <w:rPr>
          <w:rFonts w:ascii="Calibri" w:hAnsi="Calibri" w:cs="Helvetica"/>
          <w:color w:val="282828"/>
          <w:sz w:val="29"/>
          <w:szCs w:val="29"/>
        </w:rPr>
        <w:t>00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Helvetica" w:hAnsi="Helvetica" w:cs="Helvetica"/>
          <w:color w:val="282828"/>
          <w:sz w:val="21"/>
          <w:szCs w:val="21"/>
        </w:rPr>
      </w:pPr>
      <w:r>
        <w:rPr>
          <w:rFonts w:cs="Helvetica" w:hint="eastAsia"/>
          <w:color w:val="282828"/>
          <w:sz w:val="29"/>
          <w:szCs w:val="29"/>
        </w:rPr>
        <w:t>二、报名时间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Helvetica" w:hAnsi="Helvetica" w:cs="Helvetica"/>
          <w:color w:val="282828"/>
          <w:sz w:val="21"/>
          <w:szCs w:val="21"/>
        </w:rPr>
      </w:pPr>
      <w:r>
        <w:rPr>
          <w:rFonts w:cs="Helvetica" w:hint="eastAsia"/>
          <w:color w:val="282828"/>
          <w:sz w:val="29"/>
          <w:szCs w:val="29"/>
        </w:rPr>
        <w:t>即日起至</w:t>
      </w:r>
      <w:r>
        <w:rPr>
          <w:rFonts w:ascii="Calibri" w:hAnsi="Calibri" w:cs="Helvetica"/>
          <w:color w:val="282828"/>
          <w:sz w:val="29"/>
          <w:szCs w:val="29"/>
        </w:rPr>
        <w:t>6</w:t>
      </w:r>
      <w:r>
        <w:rPr>
          <w:rFonts w:cs="Helvetica" w:hint="eastAsia"/>
          <w:color w:val="282828"/>
          <w:sz w:val="29"/>
          <w:szCs w:val="29"/>
        </w:rPr>
        <w:t>月</w:t>
      </w:r>
      <w:r>
        <w:rPr>
          <w:rFonts w:ascii="Calibri" w:hAnsi="Calibri" w:cs="Helvetica" w:hint="eastAsia"/>
          <w:color w:val="282828"/>
          <w:sz w:val="29"/>
          <w:szCs w:val="29"/>
        </w:rPr>
        <w:t>12</w:t>
      </w:r>
      <w:r>
        <w:rPr>
          <w:rFonts w:cs="Helvetica" w:hint="eastAsia"/>
          <w:color w:val="282828"/>
          <w:sz w:val="29"/>
          <w:szCs w:val="29"/>
        </w:rPr>
        <w:t>日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Helvetica" w:hAnsi="Helvetica" w:cs="Helvetica"/>
          <w:color w:val="282828"/>
          <w:sz w:val="21"/>
          <w:szCs w:val="21"/>
        </w:rPr>
      </w:pPr>
      <w:r>
        <w:rPr>
          <w:rFonts w:cs="Helvetica" w:hint="eastAsia"/>
          <w:color w:val="282828"/>
          <w:sz w:val="29"/>
          <w:szCs w:val="29"/>
        </w:rPr>
        <w:t>三、报名流程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Helvetica" w:hAnsi="Helvetica" w:cs="Helvetica"/>
          <w:color w:val="282828"/>
          <w:sz w:val="21"/>
          <w:szCs w:val="21"/>
        </w:rPr>
      </w:pPr>
      <w:r>
        <w:rPr>
          <w:rFonts w:cs="Helvetica" w:hint="eastAsia"/>
          <w:color w:val="282828"/>
          <w:sz w:val="29"/>
          <w:szCs w:val="29"/>
        </w:rPr>
        <w:t>各用人单位通过太原工业学院就业信息网（</w:t>
      </w:r>
      <w:r>
        <w:rPr>
          <w:rFonts w:ascii="Calibri" w:hAnsi="Calibri" w:cs="Helvetica"/>
          <w:color w:val="282828"/>
          <w:sz w:val="29"/>
          <w:szCs w:val="29"/>
        </w:rPr>
        <w:t>http://tit.bysjy.com.cn/</w:t>
      </w:r>
      <w:r>
        <w:rPr>
          <w:rFonts w:cs="Helvetica" w:hint="eastAsia"/>
          <w:color w:val="282828"/>
          <w:sz w:val="29"/>
          <w:szCs w:val="29"/>
        </w:rPr>
        <w:t>）登录申请参加视频双选会（山西综改区专场），</w:t>
      </w:r>
      <w:r w:rsidR="00917ECD">
        <w:rPr>
          <w:rFonts w:cs="Helvetica" w:hint="eastAsia"/>
          <w:color w:val="282828"/>
          <w:sz w:val="29"/>
          <w:szCs w:val="29"/>
        </w:rPr>
        <w:t>或点击链接</w:t>
      </w:r>
      <w:hyperlink r:id="rId4" w:history="1">
        <w:r w:rsidR="00917ECD" w:rsidRPr="00A564A0">
          <w:rPr>
            <w:rStyle w:val="a6"/>
            <w:rFonts w:cs="Helvetica"/>
            <w:sz w:val="29"/>
            <w:szCs w:val="29"/>
          </w:rPr>
          <w:t>https://hr.bys</w:t>
        </w:r>
        <w:r w:rsidR="00917ECD" w:rsidRPr="00A564A0">
          <w:rPr>
            <w:rStyle w:val="a6"/>
            <w:rFonts w:cs="Helvetica"/>
            <w:sz w:val="29"/>
            <w:szCs w:val="29"/>
          </w:rPr>
          <w:t>j</w:t>
        </w:r>
        <w:r w:rsidR="00917ECD" w:rsidRPr="00A564A0">
          <w:rPr>
            <w:rStyle w:val="a6"/>
            <w:rFonts w:cs="Helvetica"/>
            <w:sz w:val="29"/>
            <w:szCs w:val="29"/>
          </w:rPr>
          <w:t>y.com.cn/kzp_video_jobfair/video_jobfair_detail?video_jobfair_id=4008</w:t>
        </w:r>
      </w:hyperlink>
      <w:r w:rsidR="00917ECD">
        <w:rPr>
          <w:rFonts w:cs="Helvetica"/>
          <w:color w:val="282828"/>
          <w:sz w:val="29"/>
          <w:szCs w:val="29"/>
        </w:rPr>
        <w:t>报名</w:t>
      </w:r>
      <w:r w:rsidR="00917ECD">
        <w:rPr>
          <w:rFonts w:cs="Helvetica" w:hint="eastAsia"/>
          <w:color w:val="282828"/>
          <w:sz w:val="29"/>
          <w:szCs w:val="29"/>
        </w:rPr>
        <w:t>，</w:t>
      </w:r>
      <w:r>
        <w:rPr>
          <w:rFonts w:cs="Helvetica" w:hint="eastAsia"/>
          <w:color w:val="282828"/>
          <w:sz w:val="29"/>
          <w:szCs w:val="29"/>
        </w:rPr>
        <w:t>无账号请先注册，审核通过后再报名。此次视频双选会以山西综改区企业为主，为保证活动质量，学校将根据专业匹配度、岗位信息等内容，进行筛选审核，如未通过报名审核，欢迎</w:t>
      </w:r>
      <w:r>
        <w:rPr>
          <w:rFonts w:cs="Helvetica" w:hint="eastAsia"/>
          <w:color w:val="282828"/>
          <w:sz w:val="29"/>
          <w:szCs w:val="29"/>
          <w:shd w:val="clear" w:color="auto" w:fill="FFFFFF"/>
        </w:rPr>
        <w:t>下次参会，敬请理解。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282828"/>
          <w:sz w:val="21"/>
          <w:szCs w:val="21"/>
        </w:rPr>
      </w:pPr>
      <w:r>
        <w:rPr>
          <w:rFonts w:cs="Helvetica" w:hint="eastAsia"/>
          <w:color w:val="282828"/>
          <w:sz w:val="29"/>
          <w:szCs w:val="29"/>
        </w:rPr>
        <w:t>四、注意事项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282828"/>
          <w:sz w:val="21"/>
          <w:szCs w:val="21"/>
        </w:rPr>
      </w:pPr>
      <w:r>
        <w:rPr>
          <w:rFonts w:ascii="Calibri" w:hAnsi="Calibri" w:cs="Helvetica"/>
          <w:color w:val="282828"/>
          <w:sz w:val="29"/>
          <w:szCs w:val="29"/>
        </w:rPr>
        <w:t>1.</w:t>
      </w:r>
      <w:r>
        <w:rPr>
          <w:rFonts w:cs="Helvetica" w:hint="eastAsia"/>
          <w:color w:val="282828"/>
          <w:sz w:val="29"/>
          <w:szCs w:val="29"/>
        </w:rPr>
        <w:t>招聘过程中，不得出现虚假信息、传销信息、带歧视字眼等信息，不得有违反国家法律法规和违背社会公序良俗的内容，一经发现，取消参会资格。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282828"/>
          <w:sz w:val="21"/>
          <w:szCs w:val="21"/>
        </w:rPr>
      </w:pPr>
      <w:r>
        <w:rPr>
          <w:rFonts w:ascii="Calibri" w:hAnsi="Calibri" w:cs="Helvetica"/>
          <w:color w:val="282828"/>
          <w:sz w:val="29"/>
          <w:szCs w:val="29"/>
        </w:rPr>
        <w:t>2.</w:t>
      </w:r>
      <w:r>
        <w:rPr>
          <w:rFonts w:cs="Helvetica" w:hint="eastAsia"/>
          <w:color w:val="282828"/>
          <w:sz w:val="29"/>
          <w:szCs w:val="29"/>
        </w:rPr>
        <w:t>请参会企业注意学生个人信息隐私保护，不得将学生个人信息用于学生求职本单位以外的任何用途。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/>
        <w:ind w:firstLine="555"/>
        <w:rPr>
          <w:rFonts w:ascii="Helvetica" w:hAnsi="Helvetica" w:cs="Helvetica"/>
          <w:color w:val="282828"/>
          <w:sz w:val="21"/>
          <w:szCs w:val="21"/>
        </w:rPr>
      </w:pPr>
      <w:r>
        <w:rPr>
          <w:rFonts w:cs="Helvetica" w:hint="eastAsia"/>
          <w:color w:val="282828"/>
          <w:sz w:val="29"/>
          <w:szCs w:val="29"/>
        </w:rPr>
        <w:t>五、联系方式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282828"/>
          <w:sz w:val="21"/>
          <w:szCs w:val="21"/>
        </w:rPr>
      </w:pPr>
      <w:r>
        <w:rPr>
          <w:rFonts w:cs="Helvetica" w:hint="eastAsia"/>
          <w:color w:val="282828"/>
          <w:sz w:val="29"/>
          <w:szCs w:val="29"/>
        </w:rPr>
        <w:t>各用人单位如有不明事宜，在使用过程中遇到有需要咨询的问题，请联系我们，我们将尽快以适当方式进行解答。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282828"/>
          <w:sz w:val="21"/>
          <w:szCs w:val="21"/>
        </w:rPr>
      </w:pPr>
      <w:r>
        <w:rPr>
          <w:rFonts w:ascii="Calibri" w:hAnsi="Calibri" w:cs="Helvetica"/>
          <w:color w:val="282828"/>
          <w:sz w:val="29"/>
          <w:szCs w:val="29"/>
        </w:rPr>
        <w:t>1.</w:t>
      </w:r>
      <w:r>
        <w:rPr>
          <w:rFonts w:cs="Helvetica" w:hint="eastAsia"/>
          <w:color w:val="282828"/>
          <w:sz w:val="29"/>
          <w:szCs w:val="29"/>
        </w:rPr>
        <w:t>学校联系方式：</w:t>
      </w:r>
      <w:r>
        <w:rPr>
          <w:rFonts w:ascii="Calibri" w:hAnsi="Calibri" w:cs="Helvetica"/>
          <w:color w:val="282828"/>
          <w:sz w:val="29"/>
          <w:szCs w:val="29"/>
        </w:rPr>
        <w:t>0351-3568211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282828"/>
          <w:sz w:val="21"/>
          <w:szCs w:val="21"/>
        </w:rPr>
      </w:pPr>
      <w:r>
        <w:rPr>
          <w:rFonts w:ascii="Calibri" w:hAnsi="Calibri" w:cs="Helvetica"/>
          <w:color w:val="282828"/>
          <w:sz w:val="29"/>
          <w:szCs w:val="29"/>
        </w:rPr>
        <w:lastRenderedPageBreak/>
        <w:t>2.</w:t>
      </w:r>
      <w:r>
        <w:rPr>
          <w:rFonts w:cs="Helvetica" w:hint="eastAsia"/>
          <w:color w:val="282828"/>
          <w:sz w:val="29"/>
          <w:szCs w:val="29"/>
        </w:rPr>
        <w:t>技术支持：本次视频双选会通过云就业平台进行，如有网上视频招聘操作问题，可添加下方微信咨询：</w:t>
      </w:r>
    </w:p>
    <w:p w:rsidR="004358AB" w:rsidRDefault="004358AB" w:rsidP="00F75940">
      <w:pPr>
        <w:spacing w:line="220" w:lineRule="atLeast"/>
        <w:ind w:firstLineChars="200" w:firstLine="440"/>
      </w:pPr>
    </w:p>
    <w:p w:rsidR="00F75940" w:rsidRDefault="00F75940" w:rsidP="00F75940">
      <w:pPr>
        <w:spacing w:line="220" w:lineRule="atLeast"/>
        <w:ind w:firstLineChars="200" w:firstLine="440"/>
      </w:pPr>
      <w:r>
        <w:rPr>
          <w:noProof/>
        </w:rPr>
        <w:drawing>
          <wp:inline distT="0" distB="0" distL="0" distR="0">
            <wp:extent cx="1356478" cy="1364098"/>
            <wp:effectExtent l="19050" t="0" r="0" b="0"/>
            <wp:docPr id="1" name="图片 0" descr="1653364064492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336406449217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478" cy="136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cs="Helvetica"/>
          <w:color w:val="282828"/>
          <w:sz w:val="29"/>
          <w:szCs w:val="29"/>
        </w:rPr>
      </w:pPr>
      <w:r>
        <w:rPr>
          <w:rFonts w:cs="Helvetica" w:hint="eastAsia"/>
          <w:color w:val="282828"/>
          <w:sz w:val="29"/>
          <w:szCs w:val="29"/>
        </w:rPr>
        <w:t>合舟共济抗疫情、齐心协力促就业。欢迎广大用人单位通过线上招聘选拔我校毕业生，我们将为您提供优质服务。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282828"/>
          <w:sz w:val="21"/>
          <w:szCs w:val="21"/>
        </w:rPr>
      </w:pP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cs="Helvetica"/>
          <w:color w:val="282828"/>
          <w:sz w:val="29"/>
          <w:szCs w:val="29"/>
        </w:rPr>
      </w:pPr>
      <w:r>
        <w:rPr>
          <w:rFonts w:cs="Helvetica" w:hint="eastAsia"/>
          <w:color w:val="282828"/>
          <w:sz w:val="29"/>
          <w:szCs w:val="29"/>
        </w:rPr>
        <w:t>附件：</w:t>
      </w:r>
      <w:hyperlink r:id="rId6" w:tgtFrame="_blank" w:history="1">
        <w:r>
          <w:rPr>
            <w:rStyle w:val="a6"/>
            <w:rFonts w:cs="Helvetica" w:hint="eastAsia"/>
            <w:color w:val="337AB7"/>
            <w:sz w:val="29"/>
            <w:szCs w:val="29"/>
          </w:rPr>
          <w:t>云就业视频双选会企业操作指南</w:t>
        </w:r>
      </w:hyperlink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cs="Helvetica"/>
          <w:color w:val="282828"/>
          <w:sz w:val="29"/>
          <w:szCs w:val="29"/>
        </w:rPr>
      </w:pP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282828"/>
          <w:sz w:val="21"/>
          <w:szCs w:val="21"/>
        </w:rPr>
      </w:pPr>
    </w:p>
    <w:p w:rsidR="002E2523" w:rsidRDefault="002E2523" w:rsidP="00F75940">
      <w:pPr>
        <w:pStyle w:val="a4"/>
        <w:shd w:val="clear" w:color="auto" w:fill="FFFFFF"/>
        <w:spacing w:before="0" w:beforeAutospacing="0" w:after="0" w:afterAutospacing="0"/>
        <w:ind w:firstLine="555"/>
        <w:jc w:val="right"/>
        <w:rPr>
          <w:rFonts w:ascii="仿宋_GB2312" w:eastAsia="仿宋_GB2312" w:hAnsi="Helvetica" w:cs="Helvetica"/>
          <w:color w:val="282828"/>
          <w:sz w:val="29"/>
          <w:szCs w:val="29"/>
        </w:rPr>
      </w:pP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/>
        <w:ind w:firstLine="555"/>
        <w:jc w:val="right"/>
        <w:rPr>
          <w:rFonts w:ascii="Helvetica" w:hAnsi="Helvetica" w:cs="Helvetica"/>
          <w:color w:val="282828"/>
          <w:sz w:val="21"/>
          <w:szCs w:val="21"/>
        </w:rPr>
      </w:pPr>
      <w:r>
        <w:rPr>
          <w:rFonts w:ascii="仿宋_GB2312" w:eastAsia="仿宋_GB2312" w:hAnsi="Helvetica" w:cs="Helvetica" w:hint="eastAsia"/>
          <w:color w:val="282828"/>
          <w:sz w:val="29"/>
          <w:szCs w:val="29"/>
        </w:rPr>
        <w:t>太原工业学院学生就业指导中心</w:t>
      </w:r>
    </w:p>
    <w:p w:rsidR="00F75940" w:rsidRDefault="00F75940" w:rsidP="00F75940">
      <w:pPr>
        <w:pStyle w:val="a4"/>
        <w:shd w:val="clear" w:color="auto" w:fill="FFFFFF"/>
        <w:spacing w:before="0" w:beforeAutospacing="0" w:after="0" w:afterAutospacing="0"/>
        <w:ind w:right="840" w:firstLine="555"/>
        <w:jc w:val="right"/>
        <w:rPr>
          <w:rFonts w:ascii="Helvetica" w:hAnsi="Helvetica" w:cs="Helvetica"/>
          <w:color w:val="282828"/>
          <w:sz w:val="21"/>
          <w:szCs w:val="21"/>
        </w:rPr>
      </w:pPr>
      <w:r>
        <w:rPr>
          <w:rFonts w:ascii="仿宋_GB2312" w:eastAsia="仿宋_GB2312" w:hAnsi="Helvetica" w:cs="Helvetica" w:hint="eastAsia"/>
          <w:color w:val="282828"/>
          <w:sz w:val="29"/>
          <w:szCs w:val="29"/>
        </w:rPr>
        <w:t>2022年6月7日</w:t>
      </w:r>
    </w:p>
    <w:p w:rsidR="00F75940" w:rsidRDefault="00F75940" w:rsidP="00F75940">
      <w:pPr>
        <w:spacing w:line="220" w:lineRule="atLeast"/>
        <w:ind w:firstLineChars="200" w:firstLine="440"/>
      </w:pPr>
    </w:p>
    <w:sectPr w:rsidR="00F7594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E2523"/>
    <w:rsid w:val="00323B43"/>
    <w:rsid w:val="003D37D8"/>
    <w:rsid w:val="00415C27"/>
    <w:rsid w:val="00426133"/>
    <w:rsid w:val="004358AB"/>
    <w:rsid w:val="007117F1"/>
    <w:rsid w:val="008B7726"/>
    <w:rsid w:val="00917ECD"/>
    <w:rsid w:val="00D31D50"/>
    <w:rsid w:val="00F7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F7594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594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75940"/>
    <w:rPr>
      <w:b/>
      <w:bCs/>
    </w:rPr>
  </w:style>
  <w:style w:type="paragraph" w:styleId="a4">
    <w:name w:val="Normal (Web)"/>
    <w:basedOn w:val="a"/>
    <w:uiPriority w:val="99"/>
    <w:semiHidden/>
    <w:unhideWhenUsed/>
    <w:rsid w:val="00F7594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7594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75940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F7594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17E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t.bysjy.com.cn/detail/news?id=674665&amp;type_id=644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hr.bysjy.com.cn/kzp_video_jobfair/video_jobfair_detail?video_jobfair_id=400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2022-06-07T13:50:00Z</dcterms:modified>
</cp:coreProperties>
</file>